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79" w:rsidRDefault="003672F2" w:rsidP="00C14479">
      <w:pPr>
        <w:pStyle w:val="a5"/>
        <w:ind w:left="0"/>
        <w:jc w:val="center"/>
        <w:rPr>
          <w:sz w:val="20"/>
        </w:rPr>
      </w:pPr>
      <w:r>
        <w:rPr>
          <w:rStyle w:val="a4"/>
        </w:rPr>
        <w:t xml:space="preserve">     </w:t>
      </w:r>
      <w:r w:rsidR="00C14479"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 w:rsidR="00C14479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  <w:r w:rsidR="00C14479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C14479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="00C14479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Баганская</w:t>
      </w:r>
      <w:proofErr w:type="spellEnd"/>
      <w:r w:rsidR="00C14479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№1</w:t>
      </w: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tabs>
          <w:tab w:val="left" w:pos="4860"/>
        </w:tabs>
        <w:ind w:left="0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pStyle w:val="a5"/>
        <w:ind w:left="0"/>
        <w:jc w:val="center"/>
        <w:rPr>
          <w:sz w:val="20"/>
        </w:rPr>
      </w:pPr>
    </w:p>
    <w:p w:rsidR="00C14479" w:rsidRDefault="00C14479" w:rsidP="00C14479">
      <w:pPr>
        <w:jc w:val="center"/>
        <w:rPr>
          <w:sz w:val="20"/>
        </w:rPr>
      </w:pPr>
    </w:p>
    <w:p w:rsidR="00C14479" w:rsidRPr="003C2CB5" w:rsidRDefault="00C14479" w:rsidP="00C14479">
      <w:pPr>
        <w:spacing w:line="408" w:lineRule="auto"/>
        <w:ind w:left="120"/>
        <w:jc w:val="center"/>
      </w:pPr>
      <w:r w:rsidRPr="003C2CB5">
        <w:rPr>
          <w:b/>
          <w:color w:val="000000"/>
          <w:sz w:val="28"/>
        </w:rPr>
        <w:t>РАБОЧАЯ ПРОГРАММА</w:t>
      </w:r>
    </w:p>
    <w:p w:rsidR="00C14479" w:rsidRPr="003C2CB5" w:rsidRDefault="00C14479" w:rsidP="00C14479">
      <w:pPr>
        <w:ind w:left="120"/>
        <w:jc w:val="center"/>
      </w:pPr>
    </w:p>
    <w:p w:rsidR="00C14479" w:rsidRPr="003C2CB5" w:rsidRDefault="00C14479" w:rsidP="00C1447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Изобразительное искусство</w:t>
      </w:r>
      <w:r w:rsidRPr="003C2CB5">
        <w:rPr>
          <w:b/>
          <w:color w:val="000000"/>
          <w:sz w:val="28"/>
        </w:rPr>
        <w:t>»</w:t>
      </w:r>
    </w:p>
    <w:p w:rsidR="00C14479" w:rsidRPr="00242BA9" w:rsidRDefault="00C14479" w:rsidP="00C14479">
      <w:pPr>
        <w:spacing w:after="120"/>
        <w:jc w:val="center"/>
        <w:rPr>
          <w:color w:val="000000"/>
          <w:sz w:val="28"/>
          <w:szCs w:val="28"/>
        </w:rPr>
      </w:pPr>
      <w:r w:rsidRPr="00242BA9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4</w:t>
      </w:r>
      <w:r w:rsidRPr="00242BA9">
        <w:rPr>
          <w:color w:val="000000"/>
          <w:sz w:val="28"/>
          <w:szCs w:val="28"/>
        </w:rPr>
        <w:t xml:space="preserve"> класса начального общего образования</w:t>
      </w:r>
    </w:p>
    <w:p w:rsidR="00C14479" w:rsidRPr="00583D7F" w:rsidRDefault="00C14479" w:rsidP="00C14479">
      <w:pPr>
        <w:spacing w:after="120"/>
        <w:jc w:val="center"/>
        <w:rPr>
          <w:color w:val="000000"/>
          <w:sz w:val="28"/>
          <w:szCs w:val="28"/>
        </w:rPr>
      </w:pPr>
      <w:r w:rsidRPr="00583D7F">
        <w:rPr>
          <w:color w:val="000000"/>
          <w:sz w:val="28"/>
          <w:szCs w:val="28"/>
        </w:rPr>
        <w:t>на 2024-2025 учебный год</w:t>
      </w:r>
    </w:p>
    <w:p w:rsidR="00C14479" w:rsidRPr="003C2CB5" w:rsidRDefault="00C14479" w:rsidP="00C14479">
      <w:pPr>
        <w:ind w:left="120"/>
        <w:jc w:val="center"/>
      </w:pPr>
    </w:p>
    <w:p w:rsidR="00C14479" w:rsidRPr="003C2CB5" w:rsidRDefault="00C14479" w:rsidP="00C14479">
      <w:pPr>
        <w:ind w:left="120"/>
        <w:jc w:val="center"/>
      </w:pPr>
    </w:p>
    <w:p w:rsidR="00C14479" w:rsidRPr="003C2CB5" w:rsidRDefault="00C14479" w:rsidP="00C14479">
      <w:pPr>
        <w:ind w:left="120"/>
        <w:jc w:val="center"/>
      </w:pPr>
    </w:p>
    <w:p w:rsidR="00C14479" w:rsidRPr="003C2CB5" w:rsidRDefault="00C14479" w:rsidP="00C14479">
      <w:pPr>
        <w:ind w:left="120"/>
        <w:jc w:val="center"/>
      </w:pPr>
    </w:p>
    <w:p w:rsidR="00C14479" w:rsidRPr="003C2CB5" w:rsidRDefault="00C14479" w:rsidP="00C14479">
      <w:pPr>
        <w:ind w:left="120"/>
        <w:jc w:val="center"/>
      </w:pPr>
    </w:p>
    <w:p w:rsidR="00C14479" w:rsidRPr="003C2CB5" w:rsidRDefault="00C14479" w:rsidP="00C14479">
      <w:pPr>
        <w:ind w:left="120"/>
        <w:jc w:val="center"/>
      </w:pPr>
    </w:p>
    <w:p w:rsidR="00C14479" w:rsidRDefault="00C14479" w:rsidP="00C14479">
      <w:pPr>
        <w:ind w:left="120"/>
        <w:jc w:val="center"/>
      </w:pPr>
    </w:p>
    <w:p w:rsidR="00C14479" w:rsidRDefault="00C14479" w:rsidP="00C14479">
      <w:pPr>
        <w:ind w:left="120"/>
        <w:jc w:val="center"/>
      </w:pPr>
    </w:p>
    <w:p w:rsidR="00C14479" w:rsidRDefault="00C14479" w:rsidP="00C14479">
      <w:pPr>
        <w:ind w:left="120"/>
        <w:jc w:val="center"/>
      </w:pPr>
    </w:p>
    <w:p w:rsidR="00C14479" w:rsidRDefault="00C14479" w:rsidP="00C14479"/>
    <w:p w:rsidR="00C14479" w:rsidRDefault="00C14479" w:rsidP="00C14479"/>
    <w:p w:rsidR="00C14479" w:rsidRDefault="00C14479" w:rsidP="00C14479"/>
    <w:p w:rsidR="00C14479" w:rsidRDefault="00C14479" w:rsidP="00C14479"/>
    <w:p w:rsidR="00C14479" w:rsidRPr="003C2CB5" w:rsidRDefault="00C14479" w:rsidP="00C14479">
      <w:pPr>
        <w:ind w:left="120"/>
        <w:jc w:val="center"/>
      </w:pPr>
    </w:p>
    <w:p w:rsidR="00C14479" w:rsidRPr="003C2CB5" w:rsidRDefault="00C14479" w:rsidP="00C14479">
      <w:pPr>
        <w:ind w:left="120"/>
        <w:jc w:val="center"/>
      </w:pPr>
    </w:p>
    <w:p w:rsidR="00C14479" w:rsidRPr="00A21E7C" w:rsidRDefault="00C14479" w:rsidP="00C14479">
      <w:pPr>
        <w:jc w:val="center"/>
      </w:pPr>
      <w:r>
        <w:rPr>
          <w:b/>
          <w:color w:val="000000"/>
          <w:sz w:val="28"/>
        </w:rPr>
        <w:t xml:space="preserve">С. Баган </w:t>
      </w:r>
      <w:r w:rsidRPr="00A21E7C">
        <w:rPr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 w:rsidRPr="00A21E7C">
        <w:rPr>
          <w:b/>
          <w:color w:val="000000"/>
          <w:sz w:val="28"/>
        </w:rPr>
        <w:t>‌</w:t>
      </w:r>
      <w:r w:rsidRPr="00A21E7C">
        <w:rPr>
          <w:color w:val="000000"/>
          <w:sz w:val="28"/>
        </w:rPr>
        <w:t>​</w:t>
      </w:r>
      <w:r>
        <w:rPr>
          <w:color w:val="000000"/>
          <w:sz w:val="28"/>
        </w:rPr>
        <w:t xml:space="preserve"> </w:t>
      </w:r>
      <w:r w:rsidRPr="00AD7DE6">
        <w:rPr>
          <w:b/>
          <w:color w:val="000000"/>
          <w:sz w:val="28"/>
        </w:rPr>
        <w:t>год</w:t>
      </w:r>
    </w:p>
    <w:p w:rsidR="00C14479" w:rsidRPr="003C2CB5" w:rsidRDefault="00C14479" w:rsidP="00C14479">
      <w:pPr>
        <w:ind w:left="120"/>
        <w:jc w:val="center"/>
      </w:pPr>
    </w:p>
    <w:p w:rsidR="00C14479" w:rsidRDefault="00C14479" w:rsidP="00C14479">
      <w:pPr>
        <w:tabs>
          <w:tab w:val="left" w:pos="1950"/>
        </w:tabs>
        <w:jc w:val="center"/>
        <w:rPr>
          <w:sz w:val="20"/>
        </w:rPr>
      </w:pPr>
    </w:p>
    <w:p w:rsidR="00C14479" w:rsidRPr="00C80734" w:rsidRDefault="00C14479" w:rsidP="00C14479">
      <w:pPr>
        <w:tabs>
          <w:tab w:val="left" w:pos="1950"/>
        </w:tabs>
        <w:rPr>
          <w:sz w:val="20"/>
        </w:rPr>
        <w:sectPr w:rsidR="00C14479" w:rsidRPr="00C80734" w:rsidSect="00C14479">
          <w:pgSz w:w="11910" w:h="16840"/>
          <w:pgMar w:top="840" w:right="400" w:bottom="0" w:left="600" w:header="720" w:footer="720" w:gutter="0"/>
          <w:cols w:space="720"/>
        </w:sectPr>
      </w:pPr>
    </w:p>
    <w:p w:rsidR="003672F2" w:rsidRDefault="003672F2" w:rsidP="003672F2">
      <w:pPr>
        <w:pStyle w:val="a3"/>
        <w:spacing w:before="0" w:beforeAutospacing="0" w:after="0" w:afterAutospacing="0"/>
        <w:jc w:val="both"/>
      </w:pPr>
      <w:r>
        <w:rPr>
          <w:rStyle w:val="a4"/>
        </w:rPr>
        <w:lastRenderedPageBreak/>
        <w:t xml:space="preserve">                               </w:t>
      </w:r>
      <w:r w:rsidR="00C14479">
        <w:rPr>
          <w:rStyle w:val="a4"/>
        </w:rPr>
        <w:t xml:space="preserve">                                                         </w:t>
      </w:r>
      <w:bookmarkStart w:id="0" w:name="_GoBack"/>
      <w:bookmarkEnd w:id="0"/>
      <w:r>
        <w:rPr>
          <w:rStyle w:val="a4"/>
        </w:rPr>
        <w:t xml:space="preserve"> ПОЯСНИТЕЛЬНАЯ ЗАПИСКА</w:t>
      </w:r>
    </w:p>
    <w:p w:rsidR="003672F2" w:rsidRDefault="003672F2" w:rsidP="003672F2">
      <w:pPr>
        <w:pStyle w:val="a3"/>
        <w:spacing w:before="0" w:beforeAutospacing="0" w:after="0" w:afterAutospacing="0"/>
        <w:jc w:val="both"/>
      </w:pPr>
      <w:r>
        <w:br/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672F2" w:rsidRDefault="003672F2" w:rsidP="003672F2">
      <w:pPr>
        <w:pStyle w:val="a3"/>
        <w:spacing w:before="0" w:after="0" w:afterAutospacing="0"/>
        <w:ind w:firstLine="709"/>
        <w:jc w:val="both"/>
      </w:pPr>
      <w:r>
        <w:rPr>
          <w:rStyle w:val="placeholder-mask"/>
        </w:rPr>
        <w:lastRenderedPageBreak/>
        <w:t>‌</w:t>
      </w:r>
      <w:r>
        <w:rPr>
          <w:rStyle w:val="placeholder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>
        <w:rPr>
          <w:rStyle w:val="placeholder"/>
        </w:rPr>
        <w:t>).</w:t>
      </w:r>
      <w:r>
        <w:rPr>
          <w:rStyle w:val="placeholder-mask"/>
        </w:rPr>
        <w:t>‌</w:t>
      </w:r>
      <w:proofErr w:type="gramEnd"/>
      <w:r>
        <w:t>‌</w:t>
      </w:r>
    </w:p>
    <w:p w:rsidR="003672F2" w:rsidRDefault="003672F2" w:rsidP="003672F2">
      <w:pPr>
        <w:pStyle w:val="a3"/>
        <w:spacing w:before="0" w:after="0"/>
        <w:rPr>
          <w:color w:val="333333"/>
          <w:sz w:val="21"/>
          <w:szCs w:val="21"/>
        </w:rPr>
      </w:pPr>
      <w:r>
        <w:rPr>
          <w:rStyle w:val="a4"/>
          <w:color w:val="333333"/>
        </w:rPr>
        <w:t>4 КЛАСС</w:t>
      </w:r>
    </w:p>
    <w:p w:rsidR="003672F2" w:rsidRDefault="003672F2" w:rsidP="003672F2">
      <w:pPr>
        <w:pStyle w:val="a3"/>
        <w:spacing w:before="0" w:after="0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br/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«Графика»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Графическое изображение героев былин, древних легенд, сказок и сказаний разных народов.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«Живопись»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Модуль «Скульптура»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«Декоративно-прикладное искусство»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Народный костюм. Русский народный праздничный костюм, символы</w:t>
      </w:r>
      <w:r>
        <w:rPr>
          <w:color w:val="333333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Женский и мужской костюмы в традициях разных народов.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Своеобразие одежды разных эпох и культур.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«Архитектура»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значения для современных людей сохранения культурного наследия.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«Восприятие произведений искусства»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Произведения В. М. Васнецова, Б. М. </w:t>
      </w:r>
      <w:proofErr w:type="spellStart"/>
      <w:r>
        <w:rPr>
          <w:color w:val="333333"/>
        </w:rPr>
        <w:t>Кустодиева</w:t>
      </w:r>
      <w:proofErr w:type="spellEnd"/>
      <w:r>
        <w:rPr>
          <w:color w:val="333333"/>
        </w:rPr>
        <w:t>, А. М. Васнецова, В. И. Сурикова, К. А. Коровина, А. Г. Венецианова, А. П. Рябушкина, И. Я. </w:t>
      </w:r>
      <w:proofErr w:type="spellStart"/>
      <w:r>
        <w:rPr>
          <w:color w:val="333333"/>
        </w:rPr>
        <w:t>Билибина</w:t>
      </w:r>
      <w:proofErr w:type="spellEnd"/>
      <w:r>
        <w:rPr>
          <w:color w:val="333333"/>
        </w:rPr>
        <w:t xml:space="preserve"> на темы истории и традиций русской отечественной культуры.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Памятники национальным героям. Памятник К. Минину и Д. Пожарскому скульптора И. П. </w:t>
      </w:r>
      <w:proofErr w:type="spellStart"/>
      <w:r>
        <w:rPr>
          <w:color w:val="333333"/>
        </w:rPr>
        <w:t>Мартоса</w:t>
      </w:r>
      <w:proofErr w:type="spellEnd"/>
      <w:r>
        <w:rPr>
          <w:color w:val="333333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«Азбука цифровой графики»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Изображение и освоение в программе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Создание компьютерной презентации в программе </w:t>
      </w:r>
      <w:proofErr w:type="spellStart"/>
      <w:r>
        <w:rPr>
          <w:color w:val="333333"/>
        </w:rPr>
        <w:t>PowerPoint</w:t>
      </w:r>
      <w:proofErr w:type="spellEnd"/>
      <w:r>
        <w:rPr>
          <w:color w:val="333333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672F2" w:rsidRDefault="003672F2" w:rsidP="003672F2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Виртуальные тематические путешествия по художественным музеям мира.</w:t>
      </w:r>
    </w:p>
    <w:p w:rsidR="003672F2" w:rsidRPr="003672F2" w:rsidRDefault="003672F2" w:rsidP="003672F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672F2" w:rsidRPr="003672F2" w:rsidRDefault="003672F2" w:rsidP="003672F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3672F2" w:rsidRPr="003672F2" w:rsidRDefault="003672F2" w:rsidP="003672F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3672F2" w:rsidRPr="003672F2" w:rsidRDefault="003672F2" w:rsidP="00367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672F2" w:rsidRPr="003672F2" w:rsidRDefault="003672F2" w:rsidP="00367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72F2" w:rsidRPr="003672F2" w:rsidRDefault="003672F2" w:rsidP="00367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72F2" w:rsidRPr="003672F2" w:rsidRDefault="003672F2" w:rsidP="003672F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3672F2" w:rsidRPr="003672F2" w:rsidRDefault="003672F2" w:rsidP="003672F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672F2" w:rsidRPr="003672F2" w:rsidRDefault="003672F2" w:rsidP="003672F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обучающихся;</w:t>
      </w:r>
    </w:p>
    <w:p w:rsidR="003672F2" w:rsidRPr="003672F2" w:rsidRDefault="003672F2" w:rsidP="003672F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672F2" w:rsidRPr="003672F2" w:rsidRDefault="003672F2" w:rsidP="003672F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ценностных ориентаций</w:t>
      </w:r>
      <w:proofErr w:type="gram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Ценности познавательной деятельности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bookmarkEnd w:id="1"/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672F2" w:rsidRPr="003672F2" w:rsidRDefault="003672F2" w:rsidP="003672F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3672F2" w:rsidRPr="003672F2" w:rsidRDefault="003672F2" w:rsidP="003672F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3672F2" w:rsidRPr="003672F2" w:rsidRDefault="003672F2" w:rsidP="003672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предметов между собой;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и анализировать ритмические отношения в пространстве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3672F2" w:rsidRPr="003672F2" w:rsidRDefault="003672F2" w:rsidP="003672F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назначению в жизни людей;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672F2" w:rsidRPr="003672F2" w:rsidRDefault="003672F2" w:rsidP="003672F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672F2" w:rsidRPr="003672F2" w:rsidRDefault="003672F2" w:rsidP="003672F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3672F2" w:rsidRPr="003672F2" w:rsidRDefault="003672F2" w:rsidP="003672F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3672F2" w:rsidRPr="003672F2" w:rsidRDefault="003672F2" w:rsidP="003672F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672F2" w:rsidRPr="003672F2" w:rsidRDefault="003672F2" w:rsidP="003672F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схемах;</w:t>
      </w:r>
    </w:p>
    <w:p w:rsidR="003672F2" w:rsidRPr="003672F2" w:rsidRDefault="003672F2" w:rsidP="003672F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672F2" w:rsidRPr="003672F2" w:rsidRDefault="003672F2" w:rsidP="003672F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учителем;</w:t>
      </w:r>
    </w:p>
    <w:p w:rsidR="003672F2" w:rsidRPr="003672F2" w:rsidRDefault="003672F2" w:rsidP="003672F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3672F2" w:rsidRPr="003672F2" w:rsidRDefault="003672F2" w:rsidP="003672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672F2" w:rsidRPr="003672F2" w:rsidRDefault="003672F2" w:rsidP="003672F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672F2" w:rsidRPr="003672F2" w:rsidRDefault="003672F2" w:rsidP="003672F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3672F2" w:rsidRPr="003672F2" w:rsidRDefault="003672F2" w:rsidP="003672F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672F2" w:rsidRPr="003672F2" w:rsidRDefault="003672F2" w:rsidP="003672F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672F2" w:rsidRPr="003672F2" w:rsidRDefault="003672F2" w:rsidP="003672F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672F2" w:rsidRPr="003672F2" w:rsidRDefault="003672F2" w:rsidP="003672F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672F2" w:rsidRPr="003672F2" w:rsidRDefault="003672F2" w:rsidP="003672F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672F2" w:rsidRPr="003672F2" w:rsidRDefault="003672F2" w:rsidP="003672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672F2" w:rsidRPr="003672F2" w:rsidRDefault="003672F2" w:rsidP="003672F2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3672F2" w:rsidRPr="003672F2" w:rsidRDefault="003672F2" w:rsidP="003672F2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3672F2" w:rsidRPr="003672F2" w:rsidRDefault="003672F2" w:rsidP="003672F2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3672F2" w:rsidRPr="003672F2" w:rsidRDefault="003672F2" w:rsidP="003672F2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672F2" w:rsidRPr="003672F2" w:rsidRDefault="003672F2" w:rsidP="003672F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24264882"/>
      <w:bookmarkEnd w:id="2"/>
      <w:r w:rsidRPr="00367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72F2" w:rsidRPr="003672F2" w:rsidRDefault="003672F2" w:rsidP="003672F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672F2" w:rsidRPr="003672F2" w:rsidRDefault="003672F2" w:rsidP="003672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3672F2" w:rsidRPr="003672F2" w:rsidRDefault="003672F2" w:rsidP="003672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3" w:name="_TOC_250003"/>
      <w:bookmarkEnd w:id="3"/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672F2" w:rsidRPr="003672F2" w:rsidRDefault="003672F2" w:rsidP="003672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«Графика»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«Скульптура»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 других по выбору учителя).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Осваивать в компьютерном редакторе (например,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4" w:name="_TOC_250002"/>
      <w:bookmarkEnd w:id="4"/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672F2" w:rsidRPr="003672F2" w:rsidRDefault="003672F2" w:rsidP="003672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выбору учителя).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лепки эскиза парковой скульптуры.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транспортное средство.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квестах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обсуждении впечатлений от виртуальных путешествий.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672F2" w:rsidRPr="003672F2" w:rsidRDefault="003672F2" w:rsidP="003672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Трептов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672F2" w:rsidRPr="003672F2" w:rsidRDefault="003672F2" w:rsidP="003672F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367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</w:t>
      </w:r>
      <w:r w:rsidRPr="00367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02AF" w:rsidRDefault="00DB02AF"/>
    <w:p w:rsidR="003672F2" w:rsidRDefault="003672F2"/>
    <w:p w:rsidR="003672F2" w:rsidRDefault="003672F2"/>
    <w:p w:rsidR="003672F2" w:rsidRDefault="003672F2"/>
    <w:p w:rsidR="003672F2" w:rsidRDefault="003672F2"/>
    <w:p w:rsidR="003672F2" w:rsidRDefault="003672F2"/>
    <w:p w:rsidR="003672F2" w:rsidRDefault="003672F2"/>
    <w:p w:rsidR="003672F2" w:rsidRDefault="003672F2"/>
    <w:p w:rsidR="003672F2" w:rsidRDefault="003672F2"/>
    <w:p w:rsidR="003672F2" w:rsidRDefault="003672F2"/>
    <w:p w:rsidR="003672F2" w:rsidRDefault="003672F2"/>
    <w:p w:rsidR="003672F2" w:rsidRDefault="003672F2"/>
    <w:p w:rsidR="003672F2" w:rsidRPr="003672F2" w:rsidRDefault="003672F2" w:rsidP="003672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72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5604"/>
        <w:gridCol w:w="578"/>
        <w:gridCol w:w="1453"/>
        <w:gridCol w:w="1482"/>
        <w:gridCol w:w="1004"/>
        <w:gridCol w:w="4586"/>
      </w:tblGrid>
      <w:tr w:rsidR="003672F2" w:rsidRPr="003672F2" w:rsidTr="00387DE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3672F2" w:rsidRPr="003672F2" w:rsidTr="00387DE5">
        <w:trPr>
          <w:tblHeader/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672F2" w:rsidRPr="003672F2" w:rsidTr="00387D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https://m.edsoo.ru/8a14fe78</w:t>
              </w:r>
            </w:hyperlink>
          </w:p>
        </w:tc>
      </w:tr>
      <w:tr w:rsidR="003672F2" w:rsidRPr="003672F2" w:rsidTr="00387D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https://m.edsoo.ru/8a14d4ca</w:t>
              </w:r>
            </w:hyperlink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https://m.edsoo.ru/8a14dd4e</w:t>
              </w:r>
            </w:hyperlink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https://m.edsoo.ru/8a150e90</w:t>
              </w:r>
            </w:hyperlink>
          </w:p>
        </w:tc>
      </w:tr>
      <w:tr w:rsidR="003672F2" w:rsidRPr="003672F2" w:rsidTr="00387D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https://m.edsoo.ru/8a14f630</w:t>
              </w:r>
            </w:hyperlink>
          </w:p>
        </w:tc>
      </w:tr>
      <w:tr w:rsidR="003672F2" w:rsidRPr="003672F2" w:rsidTr="00387D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https://m.edsoo.ru/8a151070</w:t>
              </w:r>
            </w:hyperlink>
          </w:p>
        </w:tc>
      </w:tr>
      <w:tr w:rsidR="003672F2" w:rsidRPr="003672F2" w:rsidTr="00387DE5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https://m.edsoo.ru/8a14eafa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https://m.edsoo.ru/8a14ec6c</w:t>
              </w:r>
            </w:hyperlink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https://m.edsoo.ru/8a14ede8</w:t>
              </w:r>
            </w:hyperlink>
          </w:p>
        </w:tc>
      </w:tr>
      <w:tr w:rsidR="003672F2" w:rsidRPr="003672F2" w:rsidTr="00387DE5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https://m.edsoo.ru/8a14e302</w:t>
              </w:r>
            </w:hyperlink>
          </w:p>
        </w:tc>
      </w:tr>
      <w:tr w:rsidR="003672F2" w:rsidRPr="003672F2" w:rsidTr="00387DE5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https://m.edsoo.ru/8a14fcca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https://m.edsoo.ru/8a14f838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https://m.edsoo.ru/8a14db64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https://m.edsoo.ru/8a14d7b8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https://m.edsoo.ru/8a14ec6c</w:t>
              </w:r>
            </w:hyperlink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https://m.edsoo.ru/8a14e938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https://m.edsoo.ru/8a14f036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https://m.edsoo.ru/8a14f270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https://m.edsoo.ru/8a151584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https://m.edsoo.ru/8a15074c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https://m.edsoo.ru/8a15088c</w:t>
              </w:r>
            </w:hyperlink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https://m.edsoo.ru/8a14faa4</w:t>
              </w:r>
            </w:hyperlink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https://m.edsoo.ru/8a150a80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https://m.edsoo.ru/8a151a7a</w:t>
              </w:r>
            </w:hyperlink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https://m.edsoo.ru/8a151318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https://m.edsoo.ru/8a15006c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https://m.edsoo.ru/8a150cb0</w:t>
              </w:r>
            </w:hyperlink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https://m.edsoo.ru/8a14e4c4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672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https://m.edsoo.ru/8a14e6b8</w:t>
              </w:r>
            </w:hyperlink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2F2" w:rsidRPr="003672F2" w:rsidTr="003672F2">
        <w:trPr>
          <w:tblCellSpacing w:w="15" w:type="dxa"/>
        </w:trPr>
        <w:tc>
          <w:tcPr>
            <w:tcW w:w="0" w:type="auto"/>
            <w:gridSpan w:val="2"/>
            <w:hideMark/>
          </w:tcPr>
          <w:p w:rsidR="003672F2" w:rsidRPr="003672F2" w:rsidRDefault="003672F2" w:rsidP="003672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672F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72F2" w:rsidRPr="003672F2" w:rsidRDefault="003672F2" w:rsidP="003672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672F2" w:rsidRDefault="003672F2"/>
    <w:p w:rsidR="003672F2" w:rsidRDefault="003672F2"/>
    <w:p w:rsidR="003672F2" w:rsidRDefault="003672F2"/>
    <w:p w:rsidR="003672F2" w:rsidRDefault="003672F2"/>
    <w:sectPr w:rsidR="003672F2" w:rsidSect="003672F2">
      <w:pgSz w:w="16838" w:h="11906" w:orient="landscape"/>
      <w:pgMar w:top="709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3916"/>
    <w:multiLevelType w:val="multilevel"/>
    <w:tmpl w:val="783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537FC"/>
    <w:multiLevelType w:val="multilevel"/>
    <w:tmpl w:val="F07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A457CB"/>
    <w:multiLevelType w:val="multilevel"/>
    <w:tmpl w:val="8DB4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B26257"/>
    <w:multiLevelType w:val="multilevel"/>
    <w:tmpl w:val="EF8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B73DB4"/>
    <w:multiLevelType w:val="multilevel"/>
    <w:tmpl w:val="D21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955F03"/>
    <w:multiLevelType w:val="multilevel"/>
    <w:tmpl w:val="604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F2"/>
    <w:rsid w:val="003672F2"/>
    <w:rsid w:val="00387DE5"/>
    <w:rsid w:val="00C14479"/>
    <w:rsid w:val="00D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6ED3"/>
  <w15:chartTrackingRefBased/>
  <w15:docId w15:val="{56E7C6B7-0DA4-4B7C-B77E-118FE655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2F2"/>
    <w:rPr>
      <w:b/>
      <w:bCs/>
    </w:rPr>
  </w:style>
  <w:style w:type="character" w:customStyle="1" w:styleId="placeholder-mask">
    <w:name w:val="placeholder-mask"/>
    <w:basedOn w:val="a0"/>
    <w:rsid w:val="003672F2"/>
  </w:style>
  <w:style w:type="character" w:customStyle="1" w:styleId="placeholder">
    <w:name w:val="placeholder"/>
    <w:basedOn w:val="a0"/>
    <w:rsid w:val="003672F2"/>
  </w:style>
  <w:style w:type="paragraph" w:styleId="a5">
    <w:name w:val="Body Text"/>
    <w:basedOn w:val="a"/>
    <w:link w:val="a6"/>
    <w:uiPriority w:val="1"/>
    <w:qFormat/>
    <w:rsid w:val="00C14479"/>
    <w:pPr>
      <w:widowControl w:val="0"/>
      <w:autoSpaceDE w:val="0"/>
      <w:autoSpaceDN w:val="0"/>
      <w:spacing w:after="0" w:line="240" w:lineRule="auto"/>
      <w:ind w:left="4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14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5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ede8" TargetMode="External"/><Relationship Id="rId18" Type="http://schemas.openxmlformats.org/officeDocument/2006/relationships/hyperlink" Target="https://m.edsoo.ru/8a14d7b8" TargetMode="External"/><Relationship Id="rId26" Type="http://schemas.openxmlformats.org/officeDocument/2006/relationships/hyperlink" Target="https://m.edsoo.ru/8a14faa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03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8a14dd4e" TargetMode="External"/><Relationship Id="rId12" Type="http://schemas.openxmlformats.org/officeDocument/2006/relationships/hyperlink" Target="https://m.edsoo.ru/8a14ec6c" TargetMode="External"/><Relationship Id="rId17" Type="http://schemas.openxmlformats.org/officeDocument/2006/relationships/hyperlink" Target="https://m.edsoo.ru/8a14db64" TargetMode="External"/><Relationship Id="rId25" Type="http://schemas.openxmlformats.org/officeDocument/2006/relationships/hyperlink" Target="https://m.edsoo.ru/8a15088c" TargetMode="External"/><Relationship Id="rId33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838" TargetMode="External"/><Relationship Id="rId20" Type="http://schemas.openxmlformats.org/officeDocument/2006/relationships/hyperlink" Target="https://m.edsoo.ru/8a14e938" TargetMode="External"/><Relationship Id="rId29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d4ca" TargetMode="External"/><Relationship Id="rId11" Type="http://schemas.openxmlformats.org/officeDocument/2006/relationships/hyperlink" Target="https://m.edsoo.ru/8a14eafa" TargetMode="External"/><Relationship Id="rId24" Type="http://schemas.openxmlformats.org/officeDocument/2006/relationships/hyperlink" Target="https://m.edsoo.ru/8a15074c" TargetMode="External"/><Relationship Id="rId32" Type="http://schemas.openxmlformats.org/officeDocument/2006/relationships/hyperlink" Target="https://m.edsoo.ru/8a14e4c4" TargetMode="External"/><Relationship Id="rId5" Type="http://schemas.openxmlformats.org/officeDocument/2006/relationships/hyperlink" Target="https://m.edsoo.ru/8a14fe78" TargetMode="External"/><Relationship Id="rId15" Type="http://schemas.openxmlformats.org/officeDocument/2006/relationships/hyperlink" Target="https://m.edsoo.ru/8a14fcca" TargetMode="External"/><Relationship Id="rId23" Type="http://schemas.openxmlformats.org/officeDocument/2006/relationships/hyperlink" Target="https://m.edsoo.ru/8a151584" TargetMode="External"/><Relationship Id="rId28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8a151070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f630" TargetMode="External"/><Relationship Id="rId14" Type="http://schemas.openxmlformats.org/officeDocument/2006/relationships/hyperlink" Target="https://m.edsoo.ru/8a14e302" TargetMode="External"/><Relationship Id="rId22" Type="http://schemas.openxmlformats.org/officeDocument/2006/relationships/hyperlink" Target="https://m.edsoo.ru/8a14f270" TargetMode="External"/><Relationship Id="rId27" Type="http://schemas.openxmlformats.org/officeDocument/2006/relationships/hyperlink" Target="https://m.edsoo.ru/8a150a80" TargetMode="External"/><Relationship Id="rId30" Type="http://schemas.openxmlformats.org/officeDocument/2006/relationships/hyperlink" Target="https://m.edsoo.ru/8a15006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8a150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7714</Words>
  <Characters>43972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7</dc:creator>
  <cp:keywords/>
  <dc:description/>
  <cp:lastModifiedBy>BG 7</cp:lastModifiedBy>
  <cp:revision>3</cp:revision>
  <dcterms:created xsi:type="dcterms:W3CDTF">2024-10-10T08:53:00Z</dcterms:created>
  <dcterms:modified xsi:type="dcterms:W3CDTF">2024-10-10T09:22:00Z</dcterms:modified>
</cp:coreProperties>
</file>