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1CB" w:rsidRPr="0090792D" w:rsidRDefault="00D8436C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90792D">
        <w:rPr>
          <w:rFonts w:ascii="Times New Roman" w:hAnsi="Times New Roman" w:cs="Times New Roman"/>
          <w:b/>
          <w:i/>
          <w:sz w:val="36"/>
          <w:szCs w:val="36"/>
        </w:rPr>
        <w:t>Исследовательская работа на пришкольном участке</w:t>
      </w:r>
    </w:p>
    <w:p w:rsidR="00D8436C" w:rsidRDefault="00D843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Отзвенели заливистые школьные звонки, оповещая всех об окончании </w:t>
      </w:r>
      <w:r w:rsidR="0090792D">
        <w:rPr>
          <w:rFonts w:ascii="Times New Roman" w:hAnsi="Times New Roman" w:cs="Times New Roman"/>
          <w:sz w:val="28"/>
          <w:szCs w:val="28"/>
        </w:rPr>
        <w:t xml:space="preserve">очередного </w:t>
      </w:r>
      <w:r>
        <w:rPr>
          <w:rFonts w:ascii="Times New Roman" w:hAnsi="Times New Roman" w:cs="Times New Roman"/>
          <w:sz w:val="28"/>
          <w:szCs w:val="28"/>
        </w:rPr>
        <w:t>учебного года, прошли испытательные экзамены и выпускные вечера, стало тихо в школьных коридорах, опустела школа.</w:t>
      </w:r>
    </w:p>
    <w:p w:rsidR="00D8436C" w:rsidRDefault="00D843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каждый день мальчишки и девчонки с ведрами и лейками спешат на школьный огород, здесь работы идут полным ходом.</w:t>
      </w:r>
      <w:r w:rsidR="0034613E">
        <w:rPr>
          <w:rFonts w:ascii="Times New Roman" w:hAnsi="Times New Roman" w:cs="Times New Roman"/>
          <w:sz w:val="28"/>
          <w:szCs w:val="28"/>
        </w:rPr>
        <w:t xml:space="preserve"> Ребята выращивают капусту, свеклу и морковь, а так же не забывают и о декоративных культурах – высажены саженцы сирени, </w:t>
      </w:r>
      <w:r w:rsidR="000E4BD1">
        <w:rPr>
          <w:rFonts w:ascii="Times New Roman" w:hAnsi="Times New Roman" w:cs="Times New Roman"/>
          <w:sz w:val="28"/>
          <w:szCs w:val="28"/>
        </w:rPr>
        <w:t>благоухают цветники, осуществляется опытническая работа с овощными культурами.</w:t>
      </w:r>
      <w:r w:rsidR="0090792D">
        <w:rPr>
          <w:rFonts w:ascii="Times New Roman" w:hAnsi="Times New Roman" w:cs="Times New Roman"/>
          <w:sz w:val="28"/>
          <w:szCs w:val="28"/>
        </w:rPr>
        <w:t xml:space="preserve"> Дети работают по следующим направлениям:</w:t>
      </w:r>
    </w:p>
    <w:p w:rsidR="00D87FEE" w:rsidRDefault="00D87FEE" w:rsidP="00D87F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Опыт № 1 Тема: «Изучение влияния сроков высадки в открытый грунт рассады белокочанной капусты сорта «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Мегатон</w:t>
      </w:r>
      <w:proofErr w:type="spellEnd"/>
      <w:r>
        <w:rPr>
          <w:rFonts w:ascii="Times New Roman" w:hAnsi="Times New Roman" w:cs="Times New Roman"/>
          <w:sz w:val="28"/>
          <w:szCs w:val="28"/>
        </w:rPr>
        <w:t>» (гибрид F1)</w:t>
      </w:r>
      <w:r w:rsidR="003D754E">
        <w:rPr>
          <w:rFonts w:ascii="Times New Roman" w:hAnsi="Times New Roman" w:cs="Times New Roman"/>
          <w:sz w:val="28"/>
          <w:szCs w:val="28"/>
        </w:rPr>
        <w:t>.</w:t>
      </w:r>
    </w:p>
    <w:p w:rsidR="00D87FEE" w:rsidRDefault="00D87FEE" w:rsidP="00D87F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Опыт № 2 Тема: </w:t>
      </w:r>
      <w:proofErr w:type="gramStart"/>
      <w:r>
        <w:rPr>
          <w:rFonts w:ascii="Times New Roman" w:hAnsi="Times New Roman" w:cs="Times New Roman"/>
          <w:sz w:val="28"/>
          <w:szCs w:val="28"/>
        </w:rPr>
        <w:t>« Рассадный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безрассадный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способы выращивания белокочанной капусты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сорта«Мегатон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3D754E">
        <w:rPr>
          <w:rFonts w:ascii="Times New Roman" w:hAnsi="Times New Roman" w:cs="Times New Roman"/>
          <w:sz w:val="28"/>
          <w:szCs w:val="28"/>
        </w:rPr>
        <w:t>.</w:t>
      </w:r>
    </w:p>
    <w:p w:rsidR="003D754E" w:rsidRDefault="003D754E" w:rsidP="00D87F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Опыт №3 Тема: «Сортоиспытание моркови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сорта  «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Витаминная» производителя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г.Москвы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г.Санкт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Петербурга.</w:t>
      </w:r>
    </w:p>
    <w:p w:rsidR="003D754E" w:rsidRDefault="003D754E" w:rsidP="00D87F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№4</w:t>
      </w:r>
      <w:r w:rsidRPr="003D754E">
        <w:rPr>
          <w:rFonts w:ascii="Times New Roman" w:hAnsi="Times New Roman" w:cs="Times New Roman"/>
          <w:sz w:val="28"/>
          <w:szCs w:val="28"/>
        </w:rPr>
        <w:t xml:space="preserve"> Тема</w:t>
      </w:r>
      <w:r>
        <w:rPr>
          <w:rFonts w:ascii="Times New Roman" w:hAnsi="Times New Roman" w:cs="Times New Roman"/>
          <w:sz w:val="28"/>
          <w:szCs w:val="28"/>
        </w:rPr>
        <w:t>: « Влияние предпосевной обработки семян свеклы сорта «Бордо 237» на урожайность»</w:t>
      </w:r>
    </w:p>
    <w:p w:rsidR="003D754E" w:rsidRPr="003D754E" w:rsidRDefault="003D754E" w:rsidP="003D75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 Методика опытов:</w:t>
      </w:r>
    </w:p>
    <w:p w:rsidR="003D754E" w:rsidRPr="003D754E" w:rsidRDefault="003D754E" w:rsidP="003D754E">
      <w:pPr>
        <w:rPr>
          <w:rFonts w:ascii="Times New Roman" w:hAnsi="Times New Roman" w:cs="Times New Roman"/>
          <w:sz w:val="28"/>
          <w:szCs w:val="28"/>
        </w:rPr>
      </w:pPr>
      <w:r w:rsidRPr="003D754E">
        <w:rPr>
          <w:rFonts w:ascii="Times New Roman" w:hAnsi="Times New Roman" w:cs="Times New Roman"/>
          <w:sz w:val="28"/>
          <w:szCs w:val="28"/>
        </w:rPr>
        <w:t>1. Выбор участка и определение</w:t>
      </w:r>
      <w:r>
        <w:rPr>
          <w:rFonts w:ascii="Times New Roman" w:hAnsi="Times New Roman" w:cs="Times New Roman"/>
          <w:sz w:val="28"/>
          <w:szCs w:val="28"/>
        </w:rPr>
        <w:t xml:space="preserve"> условий произрастания</w:t>
      </w:r>
    </w:p>
    <w:p w:rsidR="003D754E" w:rsidRPr="003D754E" w:rsidRDefault="003D754E" w:rsidP="003D754E">
      <w:pPr>
        <w:rPr>
          <w:rFonts w:ascii="Times New Roman" w:hAnsi="Times New Roman" w:cs="Times New Roman"/>
          <w:sz w:val="28"/>
          <w:szCs w:val="28"/>
        </w:rPr>
      </w:pPr>
      <w:r w:rsidRPr="003D754E">
        <w:rPr>
          <w:rFonts w:ascii="Times New Roman" w:hAnsi="Times New Roman" w:cs="Times New Roman"/>
          <w:sz w:val="28"/>
          <w:szCs w:val="28"/>
        </w:rPr>
        <w:t>2. Определение механичес</w:t>
      </w:r>
      <w:r>
        <w:rPr>
          <w:rFonts w:ascii="Times New Roman" w:hAnsi="Times New Roman" w:cs="Times New Roman"/>
          <w:sz w:val="28"/>
          <w:szCs w:val="28"/>
        </w:rPr>
        <w:t>кого состава почвы</w:t>
      </w:r>
    </w:p>
    <w:p w:rsidR="003D754E" w:rsidRPr="003D754E" w:rsidRDefault="003D754E" w:rsidP="003D754E">
      <w:pPr>
        <w:rPr>
          <w:rFonts w:ascii="Times New Roman" w:hAnsi="Times New Roman" w:cs="Times New Roman"/>
          <w:sz w:val="28"/>
          <w:szCs w:val="28"/>
        </w:rPr>
      </w:pPr>
      <w:r w:rsidRPr="003D754E">
        <w:rPr>
          <w:rFonts w:ascii="Times New Roman" w:hAnsi="Times New Roman" w:cs="Times New Roman"/>
          <w:sz w:val="28"/>
          <w:szCs w:val="28"/>
        </w:rPr>
        <w:t>3. Определение кисло</w:t>
      </w:r>
      <w:r>
        <w:rPr>
          <w:rFonts w:ascii="Times New Roman" w:hAnsi="Times New Roman" w:cs="Times New Roman"/>
          <w:sz w:val="28"/>
          <w:szCs w:val="28"/>
        </w:rPr>
        <w:t>тности почвы</w:t>
      </w:r>
    </w:p>
    <w:p w:rsidR="003D754E" w:rsidRPr="003D754E" w:rsidRDefault="003D754E" w:rsidP="003D754E">
      <w:pPr>
        <w:rPr>
          <w:rFonts w:ascii="Times New Roman" w:hAnsi="Times New Roman" w:cs="Times New Roman"/>
          <w:sz w:val="28"/>
          <w:szCs w:val="28"/>
        </w:rPr>
      </w:pPr>
      <w:r w:rsidRPr="003D754E">
        <w:rPr>
          <w:rFonts w:ascii="Times New Roman" w:hAnsi="Times New Roman" w:cs="Times New Roman"/>
          <w:sz w:val="28"/>
          <w:szCs w:val="28"/>
        </w:rPr>
        <w:t>4. Агроте</w:t>
      </w:r>
      <w:r>
        <w:rPr>
          <w:rFonts w:ascii="Times New Roman" w:hAnsi="Times New Roman" w:cs="Times New Roman"/>
          <w:sz w:val="28"/>
          <w:szCs w:val="28"/>
        </w:rPr>
        <w:t>хника</w:t>
      </w:r>
    </w:p>
    <w:p w:rsidR="003D754E" w:rsidRPr="003D754E" w:rsidRDefault="003D754E" w:rsidP="003D754E">
      <w:pPr>
        <w:rPr>
          <w:rFonts w:ascii="Times New Roman" w:hAnsi="Times New Roman" w:cs="Times New Roman"/>
          <w:sz w:val="28"/>
          <w:szCs w:val="28"/>
        </w:rPr>
      </w:pPr>
      <w:r w:rsidRPr="003D754E">
        <w:rPr>
          <w:rFonts w:ascii="Times New Roman" w:hAnsi="Times New Roman" w:cs="Times New Roman"/>
          <w:sz w:val="28"/>
          <w:szCs w:val="28"/>
        </w:rPr>
        <w:t>5. Фенологически</w:t>
      </w:r>
      <w:r>
        <w:rPr>
          <w:rFonts w:ascii="Times New Roman" w:hAnsi="Times New Roman" w:cs="Times New Roman"/>
          <w:sz w:val="28"/>
          <w:szCs w:val="28"/>
        </w:rPr>
        <w:t>е наблюдения</w:t>
      </w:r>
    </w:p>
    <w:p w:rsidR="003D754E" w:rsidRDefault="003D754E" w:rsidP="003D75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3D754E">
        <w:rPr>
          <w:rFonts w:ascii="Times New Roman" w:hAnsi="Times New Roman" w:cs="Times New Roman"/>
          <w:sz w:val="28"/>
          <w:szCs w:val="28"/>
        </w:rPr>
        <w:t>. Прогнозируемые рез</w:t>
      </w:r>
      <w:r>
        <w:rPr>
          <w:rFonts w:ascii="Times New Roman" w:hAnsi="Times New Roman" w:cs="Times New Roman"/>
          <w:sz w:val="28"/>
          <w:szCs w:val="28"/>
        </w:rPr>
        <w:t>ультаты</w:t>
      </w:r>
    </w:p>
    <w:p w:rsidR="005442CC" w:rsidRDefault="005442CC" w:rsidP="003D75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Ответственные за исследования обучающиеся 7 «А» класса: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Синяева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Теменева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Вакурина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Катя,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Просолупова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Настя,но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помощников было много.</w:t>
      </w:r>
    </w:p>
    <w:p w:rsidR="005442CC" w:rsidRDefault="0090792D" w:rsidP="003D75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руководитель опытни</w:t>
      </w:r>
      <w:r w:rsidR="005442CC">
        <w:rPr>
          <w:rFonts w:ascii="Times New Roman" w:hAnsi="Times New Roman" w:cs="Times New Roman"/>
          <w:sz w:val="28"/>
          <w:szCs w:val="28"/>
        </w:rPr>
        <w:t>ческой работы – учитель биол</w:t>
      </w:r>
      <w:r>
        <w:rPr>
          <w:rFonts w:ascii="Times New Roman" w:hAnsi="Times New Roman" w:cs="Times New Roman"/>
          <w:sz w:val="28"/>
          <w:szCs w:val="28"/>
        </w:rPr>
        <w:t xml:space="preserve">огии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Саможенова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Тамара Васильев</w:t>
      </w:r>
      <w:r w:rsidR="005442CC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792D" w:rsidRDefault="0090792D" w:rsidP="003D75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Заведующая пришкольным участком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Цветкович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Владимировна.</w:t>
      </w:r>
    </w:p>
    <w:p w:rsidR="0090792D" w:rsidRDefault="0090792D" w:rsidP="003D75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Предварительно подведены итоги работы, составлены прогнозируемые результаты, оформлены исследовательские работы для участия в муниципальном туре Всеросси</w:t>
      </w:r>
      <w:r w:rsidR="008964FB">
        <w:rPr>
          <w:rFonts w:ascii="Times New Roman" w:hAnsi="Times New Roman" w:cs="Times New Roman"/>
          <w:sz w:val="28"/>
          <w:szCs w:val="28"/>
        </w:rPr>
        <w:t>йского конкурса « Юннат – 2016».</w:t>
      </w:r>
    </w:p>
    <w:p w:rsidR="008964FB" w:rsidRDefault="008964FB" w:rsidP="003D754E">
      <w:pPr>
        <w:rPr>
          <w:rFonts w:ascii="Times New Roman" w:hAnsi="Times New Roman" w:cs="Times New Roman"/>
          <w:sz w:val="28"/>
          <w:szCs w:val="28"/>
        </w:rPr>
      </w:pPr>
    </w:p>
    <w:p w:rsidR="00F907D8" w:rsidRDefault="00F907D8" w:rsidP="003D754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5E60A6A" wp14:editId="6704BBE5">
            <wp:extent cx="3955610" cy="3848389"/>
            <wp:effectExtent l="0" t="3492" r="3492" b="3493"/>
            <wp:docPr id="15" name="Рисунок 2" descr="C:\Users\Технолог\Desktop\опыты на пришкольном участке 2016\опыты\DSC081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2" descr="C:\Users\Технолог\Desktop\опыты на пришкольном участке 2016\опыты\DSC08150.JPG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4916" cy="384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C812D7" w:rsidRDefault="008964FB" w:rsidP="003D754E">
      <w:pPr>
        <w:rPr>
          <w:rFonts w:ascii="Times New Roman" w:hAnsi="Times New Roman" w:cs="Times New Roman"/>
          <w:sz w:val="28"/>
          <w:szCs w:val="28"/>
        </w:rPr>
      </w:pPr>
      <w:r w:rsidRPr="008964FB">
        <w:rPr>
          <w:rFonts w:ascii="Times New Roman" w:hAnsi="Times New Roman" w:cs="Times New Roman"/>
          <w:sz w:val="28"/>
          <w:szCs w:val="28"/>
        </w:rPr>
        <w:t>Выполнение исследований кислотности почвы.</w:t>
      </w:r>
    </w:p>
    <w:p w:rsidR="00C812D7" w:rsidRDefault="00C812D7" w:rsidP="003D754E">
      <w:pPr>
        <w:rPr>
          <w:rFonts w:ascii="Times New Roman" w:hAnsi="Times New Roman" w:cs="Times New Roman"/>
          <w:sz w:val="28"/>
          <w:szCs w:val="28"/>
        </w:rPr>
      </w:pPr>
    </w:p>
    <w:p w:rsidR="00C812D7" w:rsidRDefault="00C812D7" w:rsidP="003D754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8CA15D" wp14:editId="31AD6B76">
            <wp:extent cx="4377690" cy="2333625"/>
            <wp:effectExtent l="0" t="0" r="3810" b="9525"/>
            <wp:docPr id="10" name="Рисунок 2" descr="C:\Users\Технолог\Desktop\опыты на пришкольном участке 2016\опыты\DSC081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" descr="C:\Users\Технолог\Desktop\опыты на пришкольном участке 2016\опыты\DSC08155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69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2D7" w:rsidRDefault="008964FB" w:rsidP="003D75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Приготовление почвенных растворов.</w:t>
      </w:r>
    </w:p>
    <w:p w:rsidR="004F6E95" w:rsidRDefault="004F6E95" w:rsidP="003D754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685FBA9" wp14:editId="10A4C12A">
            <wp:extent cx="4153535" cy="3116580"/>
            <wp:effectExtent l="0" t="0" r="0" b="7620"/>
            <wp:docPr id="13" name="Рисунок 2" descr="C:\Users\Тамара\Desktop\опыты на пришкольном участке 2016\опыты\DSC081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" descr="C:\Users\Тамара\Desktop\опыты на пришкольном участке 2016\опыты\DSC08168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35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D7A" w:rsidRDefault="00A77D7A" w:rsidP="003D754E">
      <w:pPr>
        <w:rPr>
          <w:rFonts w:ascii="Times New Roman" w:hAnsi="Times New Roman" w:cs="Times New Roman"/>
          <w:sz w:val="28"/>
          <w:szCs w:val="28"/>
        </w:rPr>
      </w:pPr>
      <w:r w:rsidRPr="00A77D7A">
        <w:rPr>
          <w:rFonts w:ascii="Times New Roman" w:hAnsi="Times New Roman" w:cs="Times New Roman"/>
          <w:sz w:val="28"/>
          <w:szCs w:val="28"/>
        </w:rPr>
        <w:t xml:space="preserve">Почвы на пришкольном </w:t>
      </w:r>
      <w:proofErr w:type="spellStart"/>
      <w:r w:rsidRPr="00A77D7A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A77D7A">
        <w:rPr>
          <w:rFonts w:ascii="Times New Roman" w:hAnsi="Times New Roman" w:cs="Times New Roman"/>
          <w:sz w:val="28"/>
          <w:szCs w:val="28"/>
        </w:rPr>
        <w:t xml:space="preserve"> – опытном участке близкие к нейтральным (РН = 6,1 – 6,9) и нейтральные (РН =7,0). Почва на пришкольном участке пригодна для в</w:t>
      </w:r>
      <w:r>
        <w:rPr>
          <w:rFonts w:ascii="Times New Roman" w:hAnsi="Times New Roman" w:cs="Times New Roman"/>
          <w:sz w:val="28"/>
          <w:szCs w:val="28"/>
        </w:rPr>
        <w:t xml:space="preserve">ыполнения </w:t>
      </w:r>
      <w:r w:rsidR="00DA6407">
        <w:rPr>
          <w:rFonts w:ascii="Times New Roman" w:hAnsi="Times New Roman" w:cs="Times New Roman"/>
          <w:sz w:val="28"/>
          <w:szCs w:val="28"/>
        </w:rPr>
        <w:t>исследования по данным культурам.</w:t>
      </w:r>
    </w:p>
    <w:p w:rsidR="00DA6407" w:rsidRDefault="00DA6407" w:rsidP="003D754E">
      <w:pPr>
        <w:rPr>
          <w:rFonts w:ascii="Times New Roman" w:hAnsi="Times New Roman" w:cs="Times New Roman"/>
          <w:sz w:val="28"/>
          <w:szCs w:val="28"/>
        </w:rPr>
      </w:pPr>
    </w:p>
    <w:p w:rsidR="00DA6407" w:rsidRDefault="00DA6407" w:rsidP="003D754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ABF59F" wp14:editId="2A291CB8">
            <wp:extent cx="3908425" cy="2929890"/>
            <wp:effectExtent l="0" t="0" r="0" b="3810"/>
            <wp:docPr id="14" name="Рисунок 1" descr="C:\Users\Технолог\Desktop\опыты на пришкольном участке 2016\опыты\DSC081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" descr="C:\Users\Технолог\Desktop\опыты на пришкольном участке 2016\опыты\DSC08151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425" cy="292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407" w:rsidRDefault="00DA6407" w:rsidP="003D75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Исследование механического состава почв.</w:t>
      </w:r>
    </w:p>
    <w:p w:rsidR="00A77D7A" w:rsidRDefault="00492020" w:rsidP="003D754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227B3B2" wp14:editId="0FFDCA37">
            <wp:extent cx="5667153" cy="3753293"/>
            <wp:effectExtent l="0" t="0" r="0" b="0"/>
            <wp:docPr id="8" name="Рисунок 8" descr="G:\опыты на пришкольном участке 2016\первые фото опытов\DSC080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G:\опыты на пришкольном участке 2016\первые фото опытов\DSC08080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80" cy="375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020" w:rsidRDefault="00492020" w:rsidP="003D75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Посев семян в открытый грунт.</w:t>
      </w:r>
    </w:p>
    <w:p w:rsidR="00D07BFF" w:rsidRDefault="00D07BFF" w:rsidP="003D754E">
      <w:pPr>
        <w:rPr>
          <w:rFonts w:ascii="Times New Roman" w:hAnsi="Times New Roman" w:cs="Times New Roman"/>
          <w:sz w:val="28"/>
          <w:szCs w:val="28"/>
        </w:rPr>
      </w:pPr>
    </w:p>
    <w:p w:rsidR="00443CB6" w:rsidRDefault="00443CB6" w:rsidP="003D754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BCA9F4" wp14:editId="2CA07FC6">
            <wp:extent cx="5667153" cy="4029739"/>
            <wp:effectExtent l="0" t="0" r="0" b="8890"/>
            <wp:docPr id="3" name="Рисунок 3" descr="G:\опыты на пришкольном участке 2016\опыты\DSC081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G:\опыты на пришкольном участке 2016\опыты\DSC08124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80" cy="402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CB6" w:rsidRDefault="00443CB6" w:rsidP="003D75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Появление первых всходов.</w:t>
      </w:r>
    </w:p>
    <w:p w:rsidR="00A77D7A" w:rsidRDefault="008D0F81" w:rsidP="003D754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5106713" wp14:editId="28F4918F">
            <wp:extent cx="5465134" cy="4890423"/>
            <wp:effectExtent l="1587" t="0" r="4128" b="4127"/>
            <wp:docPr id="1" name="Рисунок 1" descr="C:\Users\Тамара\Desktop\опыты на пришкольном участке 2016\первые фото опытов\DSC081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Тамара\Desktop\опыты на пришкольном участке 2016\первые фото опытов\DSC08141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74637" cy="489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7D7A" w:rsidRPr="00A77D7A">
        <w:rPr>
          <w:rFonts w:ascii="Times New Roman" w:hAnsi="Times New Roman" w:cs="Times New Roman"/>
          <w:sz w:val="28"/>
          <w:szCs w:val="28"/>
        </w:rPr>
        <w:t>.</w:t>
      </w:r>
    </w:p>
    <w:p w:rsidR="008D0F81" w:rsidRDefault="000576DA" w:rsidP="003D75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Опытные делянки. </w:t>
      </w:r>
      <w:r w:rsidRPr="000576DA">
        <w:t xml:space="preserve"> </w:t>
      </w:r>
      <w:r w:rsidRPr="000576DA">
        <w:rPr>
          <w:rFonts w:ascii="Times New Roman" w:hAnsi="Times New Roman" w:cs="Times New Roman"/>
          <w:sz w:val="28"/>
          <w:szCs w:val="28"/>
        </w:rPr>
        <w:t>Всхожесть капусты белокочанной сорт F1 «</w:t>
      </w:r>
      <w:proofErr w:type="spellStart"/>
      <w:r w:rsidRPr="000576DA">
        <w:rPr>
          <w:rFonts w:ascii="Times New Roman" w:hAnsi="Times New Roman" w:cs="Times New Roman"/>
          <w:sz w:val="28"/>
          <w:szCs w:val="28"/>
        </w:rPr>
        <w:t>Мегатон</w:t>
      </w:r>
      <w:proofErr w:type="spellEnd"/>
      <w:r w:rsidRPr="000576DA">
        <w:rPr>
          <w:rFonts w:ascii="Times New Roman" w:hAnsi="Times New Roman" w:cs="Times New Roman"/>
          <w:sz w:val="28"/>
          <w:szCs w:val="28"/>
        </w:rPr>
        <w:t xml:space="preserve">» (гибрид). Слева рассадный способ выращивания, справа – семенами, т.е. </w:t>
      </w:r>
      <w:proofErr w:type="spellStart"/>
      <w:r w:rsidRPr="000576DA">
        <w:rPr>
          <w:rFonts w:ascii="Times New Roman" w:hAnsi="Times New Roman" w:cs="Times New Roman"/>
          <w:sz w:val="28"/>
          <w:szCs w:val="28"/>
        </w:rPr>
        <w:t>безрассадный</w:t>
      </w:r>
      <w:proofErr w:type="spellEnd"/>
      <w:r w:rsidRPr="000576DA">
        <w:rPr>
          <w:rFonts w:ascii="Times New Roman" w:hAnsi="Times New Roman" w:cs="Times New Roman"/>
          <w:sz w:val="28"/>
          <w:szCs w:val="28"/>
        </w:rPr>
        <w:t>. Всхожесть 45%.</w:t>
      </w:r>
    </w:p>
    <w:p w:rsidR="00FD4E9F" w:rsidRDefault="00FD4E9F" w:rsidP="003D754E">
      <w:pPr>
        <w:rPr>
          <w:rFonts w:ascii="Times New Roman" w:hAnsi="Times New Roman" w:cs="Times New Roman"/>
          <w:sz w:val="28"/>
          <w:szCs w:val="28"/>
        </w:rPr>
      </w:pPr>
    </w:p>
    <w:p w:rsidR="00E3666E" w:rsidRDefault="00E3666E" w:rsidP="003D754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26F431F" wp14:editId="77BBCB36">
            <wp:extent cx="5199321" cy="3696601"/>
            <wp:effectExtent l="0" t="0" r="1905" b="0"/>
            <wp:docPr id="2" name="Рисунок 2" descr="C:\Users\Тамара\Desktop\опыты на пришкольном участке 2016\опыты\DSC081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Тамара\Desktop\опыты на пришкольном участке 2016\опыты\DSC08169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136" cy="370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66E" w:rsidRDefault="00E3666E" w:rsidP="003D75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опытные делянки имеют таблички с указанием варианта опыта.   </w:t>
      </w:r>
      <w:r w:rsidR="00863506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782CC4" w:rsidRDefault="00863506" w:rsidP="003D754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0E7ABD" wp14:editId="484EB7C3">
            <wp:extent cx="5937885" cy="4456430"/>
            <wp:effectExtent l="0" t="0" r="5715" b="127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3506" w:rsidRDefault="00F907D8" w:rsidP="003D75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за работой на пришкольном участке.</w:t>
      </w:r>
    </w:p>
    <w:p w:rsidR="00782CC4" w:rsidRDefault="00782CC4" w:rsidP="003D754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6B71D54" wp14:editId="37CFD410">
            <wp:extent cx="5940267" cy="3700131"/>
            <wp:effectExtent l="0" t="0" r="3810" b="0"/>
            <wp:docPr id="11" name="Рисунок 1" descr="H:\DCIM\101MSDCF\DSC027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" descr="H:\DCIM\101MSDCF\DSC02709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CC4" w:rsidRDefault="00782CC4" w:rsidP="003D75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Опытные делянки в конце июля.</w:t>
      </w:r>
    </w:p>
    <w:p w:rsidR="00157FDA" w:rsidRDefault="00157FDA" w:rsidP="003D754E">
      <w:pPr>
        <w:rPr>
          <w:rFonts w:ascii="Times New Roman" w:hAnsi="Times New Roman" w:cs="Times New Roman"/>
          <w:sz w:val="28"/>
          <w:szCs w:val="28"/>
        </w:rPr>
      </w:pPr>
    </w:p>
    <w:p w:rsidR="00157FDA" w:rsidRDefault="00157FDA" w:rsidP="003D754E">
      <w:pPr>
        <w:rPr>
          <w:rFonts w:ascii="Times New Roman" w:hAnsi="Times New Roman" w:cs="Times New Roman"/>
          <w:sz w:val="28"/>
          <w:szCs w:val="28"/>
        </w:rPr>
      </w:pPr>
    </w:p>
    <w:p w:rsidR="00157FDA" w:rsidRDefault="00157FDA" w:rsidP="003D754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0A9044" wp14:editId="5FF12232">
            <wp:extent cx="5943600" cy="3976576"/>
            <wp:effectExtent l="0" t="0" r="0" b="5080"/>
            <wp:docPr id="5" name="Рисунок 5" descr="G:\опыты на пришкольном участке 2016\опыты\DSC081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G:\опыты на пришкольном участке 2016\опыты\DSC08136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33" cy="397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E6D" w:rsidRDefault="00157FDA" w:rsidP="003D75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Фаза кущения свеклы (образование кустиков).</w:t>
      </w:r>
    </w:p>
    <w:p w:rsidR="00FD4E9F" w:rsidRDefault="00FD4E9F" w:rsidP="003D75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F4170D">
            <wp:extent cx="5932967" cy="396594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69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6E6D" w:rsidRDefault="00AA6B49" w:rsidP="003D754E">
      <w:pPr>
        <w:rPr>
          <w:rFonts w:ascii="Times New Roman" w:hAnsi="Times New Roman" w:cs="Times New Roman"/>
          <w:sz w:val="28"/>
          <w:szCs w:val="28"/>
        </w:rPr>
      </w:pPr>
      <w:r w:rsidRPr="00AA6B49">
        <w:rPr>
          <w:rFonts w:ascii="Times New Roman" w:hAnsi="Times New Roman" w:cs="Times New Roman"/>
          <w:sz w:val="28"/>
          <w:szCs w:val="28"/>
        </w:rPr>
        <w:t xml:space="preserve">Кочан слева – рассадный способ выращивания; справа – </w:t>
      </w:r>
      <w:proofErr w:type="spellStart"/>
      <w:r w:rsidRPr="00AA6B49">
        <w:rPr>
          <w:rFonts w:ascii="Times New Roman" w:hAnsi="Times New Roman" w:cs="Times New Roman"/>
          <w:sz w:val="28"/>
          <w:szCs w:val="28"/>
        </w:rPr>
        <w:t>безрассадный</w:t>
      </w:r>
      <w:proofErr w:type="spellEnd"/>
      <w:r w:rsidRPr="00AA6B49">
        <w:rPr>
          <w:rFonts w:ascii="Times New Roman" w:hAnsi="Times New Roman" w:cs="Times New Roman"/>
          <w:sz w:val="28"/>
          <w:szCs w:val="28"/>
        </w:rPr>
        <w:t xml:space="preserve"> способ выращивания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7BFF" w:rsidRDefault="00156E6D" w:rsidP="003D75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03EB7C">
            <wp:extent cx="5932967" cy="372139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2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6E6D">
        <w:rPr>
          <w:rFonts w:ascii="Times New Roman" w:hAnsi="Times New Roman" w:cs="Times New Roman"/>
          <w:sz w:val="28"/>
          <w:szCs w:val="28"/>
        </w:rPr>
        <w:t>Пред</w:t>
      </w:r>
      <w:r>
        <w:rPr>
          <w:rFonts w:ascii="Times New Roman" w:hAnsi="Times New Roman" w:cs="Times New Roman"/>
          <w:sz w:val="28"/>
          <w:szCs w:val="28"/>
        </w:rPr>
        <w:t>варительная оценка урожая капусты.</w:t>
      </w:r>
    </w:p>
    <w:p w:rsidR="00841360" w:rsidRDefault="00841360" w:rsidP="003D754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7B1CEDE" wp14:editId="365861D3">
            <wp:extent cx="5942809" cy="3976577"/>
            <wp:effectExtent l="0" t="0" r="1270" b="5080"/>
            <wp:docPr id="9" name="Рисунок 9" descr="G:\опыты на пришкольном участке 2016\предварительные руезультаты\DSC082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G:\опыты на пришкольном участке 2016\предварительные руезультаты\DSC08266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360" w:rsidRDefault="00841360" w:rsidP="003D75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Предварительная оценка урожая свеклы</w:t>
      </w:r>
      <w:r w:rsidR="00D07BFF">
        <w:rPr>
          <w:rFonts w:ascii="Times New Roman" w:hAnsi="Times New Roman" w:cs="Times New Roman"/>
          <w:sz w:val="28"/>
          <w:szCs w:val="28"/>
        </w:rPr>
        <w:t xml:space="preserve"> столовой сорта «Бордо 237»</w:t>
      </w:r>
      <w:r w:rsidR="00156E6D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D07BFF">
        <w:rPr>
          <w:rFonts w:ascii="Times New Roman" w:hAnsi="Times New Roman" w:cs="Times New Roman"/>
          <w:sz w:val="28"/>
          <w:szCs w:val="28"/>
        </w:rPr>
        <w:t xml:space="preserve"> в трет</w:t>
      </w:r>
      <w:r w:rsidR="00156E6D">
        <w:rPr>
          <w:rFonts w:ascii="Times New Roman" w:hAnsi="Times New Roman" w:cs="Times New Roman"/>
          <w:sz w:val="28"/>
          <w:szCs w:val="28"/>
        </w:rPr>
        <w:t>ь</w:t>
      </w:r>
      <w:r w:rsidR="00D07BFF">
        <w:rPr>
          <w:rFonts w:ascii="Times New Roman" w:hAnsi="Times New Roman" w:cs="Times New Roman"/>
          <w:sz w:val="28"/>
          <w:szCs w:val="28"/>
        </w:rPr>
        <w:t>ей декаде августа.</w:t>
      </w:r>
    </w:p>
    <w:p w:rsidR="00D07BFF" w:rsidRDefault="00D07BFF" w:rsidP="003D754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C9C56A" wp14:editId="3EB36575">
            <wp:extent cx="4093337" cy="4455042"/>
            <wp:effectExtent l="0" t="9208" r="0" b="0"/>
            <wp:docPr id="4" name="Рисунок 4" descr="G:\опыты на пришкольном участке 2016\предварительные руезультаты\DSC082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G:\опыты на пришкольном участке 2016\предварительные руезультаты\DSC08267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169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BFF" w:rsidRDefault="00D07BFF" w:rsidP="003D75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Взвешивание корнеплодов.</w:t>
      </w:r>
    </w:p>
    <w:sectPr w:rsidR="00D07B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853"/>
    <w:rsid w:val="00005E8C"/>
    <w:rsid w:val="000576DA"/>
    <w:rsid w:val="000E4BD1"/>
    <w:rsid w:val="00156E6D"/>
    <w:rsid w:val="00157FDA"/>
    <w:rsid w:val="0034613E"/>
    <w:rsid w:val="00355709"/>
    <w:rsid w:val="003D754E"/>
    <w:rsid w:val="00443CB6"/>
    <w:rsid w:val="0045532C"/>
    <w:rsid w:val="00492020"/>
    <w:rsid w:val="004F6E95"/>
    <w:rsid w:val="005442CC"/>
    <w:rsid w:val="005A4853"/>
    <w:rsid w:val="00782CC4"/>
    <w:rsid w:val="00841360"/>
    <w:rsid w:val="00863506"/>
    <w:rsid w:val="008964FB"/>
    <w:rsid w:val="008A1767"/>
    <w:rsid w:val="008D0F81"/>
    <w:rsid w:val="008E5C3A"/>
    <w:rsid w:val="0090792D"/>
    <w:rsid w:val="00A77D7A"/>
    <w:rsid w:val="00AA6B49"/>
    <w:rsid w:val="00C812D7"/>
    <w:rsid w:val="00D07BFF"/>
    <w:rsid w:val="00D8436C"/>
    <w:rsid w:val="00D87FEE"/>
    <w:rsid w:val="00DA6407"/>
    <w:rsid w:val="00E3666E"/>
    <w:rsid w:val="00EF0CAF"/>
    <w:rsid w:val="00F051CB"/>
    <w:rsid w:val="00F907D8"/>
    <w:rsid w:val="00FD4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8F5D86-F501-4532-9799-ED25D4EB8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2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22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9</Pages>
  <Words>411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</dc:creator>
  <cp:keywords/>
  <dc:description/>
  <cp:lastModifiedBy>Чёрный Полковник</cp:lastModifiedBy>
  <cp:revision>29</cp:revision>
  <dcterms:created xsi:type="dcterms:W3CDTF">2016-09-03T03:15:00Z</dcterms:created>
  <dcterms:modified xsi:type="dcterms:W3CDTF">2016-09-12T15:28:00Z</dcterms:modified>
</cp:coreProperties>
</file>